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A7" w:rsidRPr="00373DA7" w:rsidRDefault="00373DA7" w:rsidP="00373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A7">
        <w:rPr>
          <w:rFonts w:ascii="Times New Roman" w:hAnsi="Times New Roman" w:cs="Times New Roman"/>
          <w:sz w:val="28"/>
          <w:szCs w:val="28"/>
        </w:rPr>
        <w:t>Прокуратура Сергиевского района разъясняет:</w:t>
      </w:r>
    </w:p>
    <w:p w:rsidR="00373DA7" w:rsidRDefault="00373DA7" w:rsidP="00373DA7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DA7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Ответственность за самовольное подключение и использование электрической и тепловой энергии</w:t>
      </w:r>
    </w:p>
    <w:p w:rsidR="00373DA7" w:rsidRPr="00373DA7" w:rsidRDefault="00373DA7" w:rsidP="00373DA7">
      <w:pPr>
        <w:pStyle w:val="Standard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73DA7" w:rsidRPr="00373DA7" w:rsidRDefault="00373DA7" w:rsidP="00373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A7">
        <w:rPr>
          <w:rFonts w:ascii="Times New Roman" w:hAnsi="Times New Roman" w:cs="Times New Roman"/>
          <w:sz w:val="28"/>
          <w:szCs w:val="28"/>
        </w:rPr>
        <w:t xml:space="preserve">На вопрос отвечает прокурор Сергиевского района </w:t>
      </w:r>
      <w:r w:rsidRPr="00373DA7">
        <w:rPr>
          <w:rFonts w:ascii="Times New Roman" w:hAnsi="Times New Roman" w:cs="Times New Roman"/>
          <w:b/>
          <w:sz w:val="28"/>
          <w:szCs w:val="28"/>
        </w:rPr>
        <w:t>Виталий Рябов</w:t>
      </w:r>
    </w:p>
    <w:p w:rsidR="00373DA7" w:rsidRPr="00373DA7" w:rsidRDefault="00373DA7" w:rsidP="00373D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3DA7">
        <w:rPr>
          <w:rFonts w:ascii="Times New Roman" w:hAnsi="Times New Roman" w:cs="Times New Roman"/>
          <w:sz w:val="28"/>
          <w:szCs w:val="28"/>
          <w:shd w:val="clear" w:color="auto" w:fill="FFFFFF"/>
        </w:rPr>
        <w:t>Самовольное подключение к электрическим и тепловым сетям наносит ущерб поставщикам коммунальных ресурсам, гражданам - добросовестным плательщикам услуг ЖКХ, а также создает угрозу аварийной ситуации в указанных сетях.</w:t>
      </w:r>
      <w:bookmarkStart w:id="0" w:name="_GoBack"/>
      <w:bookmarkEnd w:id="0"/>
    </w:p>
    <w:p w:rsidR="00373DA7" w:rsidRPr="00373DA7" w:rsidRDefault="00373DA7" w:rsidP="00373D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A7">
        <w:rPr>
          <w:rFonts w:ascii="Times New Roman" w:hAnsi="Times New Roman" w:cs="Times New Roman"/>
          <w:sz w:val="28"/>
          <w:szCs w:val="28"/>
        </w:rPr>
        <w:t>Статьей 7.19 Кодекса об административных правонарушениях в Российской Федерации установлена административная ответственность за самовольное подключение к электрическим сетям, тепловым сетям, нефтепроводам, нефтепродуктопроводам и газопроводам, а равно самовольное (безучетное) использование электрической, тепловой энергии, нефти, газа или нефтепродуктов, если эти действия не содержат уголовно наказуемого деяния, в виде наложения административного штрафа на граждан в размере от десяти тысяч до пятнадцати тысяч рублей; на должностных лиц - от тридцати тысяч до восьмидесяти тысяч рублей или дисквалификацию на срок от одного года до двух лет; на юридических лиц - от ста тысяч до двухсот тысяч рублей.</w:t>
      </w:r>
    </w:p>
    <w:p w:rsidR="00373DA7" w:rsidRPr="00373DA7" w:rsidRDefault="00373DA7" w:rsidP="00373DA7">
      <w:pPr>
        <w:pStyle w:val="Textbody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A7">
        <w:rPr>
          <w:rFonts w:ascii="Times New Roman" w:hAnsi="Times New Roman" w:cs="Times New Roman"/>
          <w:sz w:val="28"/>
          <w:szCs w:val="28"/>
        </w:rPr>
        <w:t>Повторное совершение правонарушения, которое выражается в самовольном подключении к электрическим и тепловым сетям (за исключением самовольного подключения к нефтепроводам, нефтепродуктопроводам и газопроводам), самовольном (безучетном) использовании электрической, тепловой энергии, нефти, газа или нефтепродуктов, если эти действия не содержат уголовно наказуемого деяния, повлечет наложение административного штрафа: на граждан - в размере от пятнадцати тысяч до тридцати тысяч рублей; на должностных лиц - от восьмидесяти тысяч до двухсот тысяч рублей или дисквалификацию на срок от двух лет до трех лет; на юридических лиц - от двухсот тысяч до трехсот тысяч рублей.</w:t>
      </w:r>
    </w:p>
    <w:p w:rsidR="009A6732" w:rsidRPr="00373DA7" w:rsidRDefault="00373DA7" w:rsidP="00373D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A6732" w:rsidRPr="00373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revisionView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A7"/>
    <w:rsid w:val="00373DA7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D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3DA7"/>
    <w:pPr>
      <w:spacing w:after="140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3DA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73DA7"/>
    <w:pPr>
      <w:spacing w:after="14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2019-11-21T14:39:00Z</dcterms:created>
  <dcterms:modified xsi:type="dcterms:W3CDTF">2019-11-21T14:45:00Z</dcterms:modified>
</cp:coreProperties>
</file>